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961CB4">
                    <w:rPr>
                      <w:b/>
                      <w:bCs/>
                      <w:szCs w:val="28"/>
                    </w:rPr>
                    <w:t xml:space="preserve">по </w:t>
                  </w:r>
                  <w:r w:rsidR="00534A27">
                    <w:rPr>
                      <w:b/>
                      <w:bCs/>
                      <w:szCs w:val="28"/>
                    </w:rPr>
                    <w:t xml:space="preserve">проспекту </w:t>
                  </w:r>
                  <w:r w:rsidR="008B62DE">
                    <w:rPr>
                      <w:b/>
                      <w:bCs/>
                      <w:szCs w:val="28"/>
                    </w:rPr>
                    <w:t>Михайла Грушевського</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w:t>
      </w:r>
      <w:bookmarkStart w:id="0" w:name="_GoBack"/>
      <w:bookmarkEnd w:id="0"/>
      <w:r w:rsidRPr="00D23976">
        <w:rPr>
          <w:szCs w:val="28"/>
          <w:lang w:eastAsia="ru-RU"/>
        </w:rPr>
        <w:t>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1" w:name="_Hlk166586821"/>
      <w:r w:rsidRPr="00997D0D">
        <w:rPr>
          <w:szCs w:val="28"/>
          <w:lang w:eastAsia="ru-RU"/>
        </w:rPr>
        <w:t>2610600000:</w:t>
      </w:r>
      <w:r w:rsidR="00DA0202">
        <w:rPr>
          <w:szCs w:val="28"/>
          <w:lang w:eastAsia="ru-RU"/>
        </w:rPr>
        <w:t>1</w:t>
      </w:r>
      <w:r w:rsidR="008B62DE">
        <w:rPr>
          <w:szCs w:val="28"/>
          <w:lang w:eastAsia="ru-RU"/>
        </w:rPr>
        <w:t>9</w:t>
      </w:r>
      <w:r w:rsidRPr="00997D0D">
        <w:rPr>
          <w:szCs w:val="28"/>
          <w:lang w:eastAsia="ru-RU"/>
        </w:rPr>
        <w:t>:</w:t>
      </w:r>
      <w:r w:rsidR="00DA0202">
        <w:rPr>
          <w:szCs w:val="28"/>
          <w:lang w:eastAsia="ru-RU"/>
        </w:rPr>
        <w:t>001</w:t>
      </w:r>
      <w:r w:rsidRPr="00997D0D">
        <w:rPr>
          <w:szCs w:val="28"/>
          <w:lang w:eastAsia="ru-RU"/>
        </w:rPr>
        <w:t>:</w:t>
      </w:r>
      <w:r w:rsidR="00DA0202">
        <w:rPr>
          <w:szCs w:val="28"/>
          <w:lang w:eastAsia="ru-RU"/>
        </w:rPr>
        <w:t>0</w:t>
      </w:r>
      <w:r w:rsidR="008B62DE">
        <w:rPr>
          <w:szCs w:val="28"/>
          <w:lang w:eastAsia="ru-RU"/>
        </w:rPr>
        <w:t>085</w:t>
      </w:r>
      <w:r w:rsidR="00E17526" w:rsidRPr="00997D0D">
        <w:rPr>
          <w:szCs w:val="28"/>
          <w:lang w:eastAsia="ru-RU"/>
        </w:rPr>
        <w:t>,</w:t>
      </w:r>
      <w:r w:rsidRPr="00997D0D">
        <w:rPr>
          <w:szCs w:val="28"/>
          <w:lang w:eastAsia="ru-RU"/>
        </w:rPr>
        <w:t xml:space="preserve"> </w:t>
      </w:r>
      <w:bookmarkEnd w:id="1"/>
      <w:r w:rsidRPr="00997D0D">
        <w:rPr>
          <w:szCs w:val="28"/>
          <w:lang w:eastAsia="ru-RU"/>
        </w:rPr>
        <w:t xml:space="preserve">загальною площею </w:t>
      </w:r>
      <w:r w:rsidR="00AA47B2" w:rsidRPr="00997D0D">
        <w:rPr>
          <w:szCs w:val="28"/>
          <w:lang w:eastAsia="ru-RU"/>
        </w:rPr>
        <w:t>0,</w:t>
      </w:r>
      <w:r w:rsidR="008B62DE">
        <w:rPr>
          <w:szCs w:val="28"/>
          <w:lang w:eastAsia="ru-RU"/>
        </w:rPr>
        <w:t>0265</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2" w:name="_Hlk147758579"/>
      <w:r w:rsidRPr="00997D0D">
        <w:rPr>
          <w:szCs w:val="28"/>
          <w:lang w:eastAsia="ru-RU"/>
        </w:rPr>
        <w:t xml:space="preserve">із цільовим призначенням </w:t>
      </w:r>
      <w:bookmarkStart w:id="3" w:name="_Hlk156908186"/>
      <w:r w:rsidRPr="00997D0D">
        <w:rPr>
          <w:szCs w:val="28"/>
          <w:lang w:eastAsia="ru-RU"/>
        </w:rPr>
        <w:t>для</w:t>
      </w:r>
      <w:r w:rsidR="00EF2373">
        <w:rPr>
          <w:szCs w:val="28"/>
          <w:lang w:eastAsia="ru-RU"/>
        </w:rPr>
        <w:t xml:space="preserve"> </w:t>
      </w:r>
      <w:bookmarkEnd w:id="2"/>
      <w:bookmarkEnd w:id="3"/>
      <w:r w:rsidR="008B62DE">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961CB4" w:rsidRPr="00997D0D">
        <w:rPr>
          <w:szCs w:val="28"/>
          <w:lang w:eastAsia="ru-RU"/>
        </w:rPr>
        <w:t>Івано-Франківська область, м</w:t>
      </w:r>
      <w:r w:rsidR="00DA0202">
        <w:rPr>
          <w:szCs w:val="28"/>
          <w:lang w:eastAsia="ru-RU"/>
        </w:rPr>
        <w:t>істо</w:t>
      </w:r>
      <w:r w:rsidR="00961CB4" w:rsidRPr="00997D0D">
        <w:rPr>
          <w:szCs w:val="28"/>
          <w:lang w:eastAsia="ru-RU"/>
        </w:rPr>
        <w:t xml:space="preserve"> Коломия, </w:t>
      </w:r>
      <w:r w:rsidR="008B62DE">
        <w:rPr>
          <w:szCs w:val="28"/>
          <w:lang w:eastAsia="ru-RU"/>
        </w:rPr>
        <w:t>проспект Михайла Грушевського</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xml:space="preserve">- експертна грошова оцінка та вартість земельної ділянки становить </w:t>
      </w:r>
      <w:bookmarkStart w:id="4" w:name="_Hlk166854537"/>
      <w:r w:rsidR="00EF2373">
        <w:rPr>
          <w:szCs w:val="28"/>
          <w:lang w:eastAsia="ru-RU"/>
        </w:rPr>
        <w:t xml:space="preserve">             </w:t>
      </w:r>
      <w:r w:rsidR="000918B7">
        <w:rPr>
          <w:szCs w:val="28"/>
          <w:lang w:eastAsia="ru-RU"/>
        </w:rPr>
        <w:t>250</w:t>
      </w:r>
      <w:r w:rsidR="00EF2373">
        <w:rPr>
          <w:szCs w:val="28"/>
          <w:lang w:eastAsia="ru-RU"/>
        </w:rPr>
        <w:t xml:space="preserve"> </w:t>
      </w:r>
      <w:r w:rsidR="000918B7">
        <w:rPr>
          <w:szCs w:val="28"/>
          <w:lang w:eastAsia="ru-RU"/>
        </w:rPr>
        <w:t>393</w:t>
      </w:r>
      <w:r w:rsidR="00D83767">
        <w:rPr>
          <w:szCs w:val="28"/>
          <w:lang w:eastAsia="ru-RU"/>
        </w:rPr>
        <w:t>,00</w:t>
      </w:r>
      <w:r w:rsidRPr="00997D0D">
        <w:rPr>
          <w:szCs w:val="28"/>
          <w:lang w:eastAsia="ru-RU"/>
        </w:rPr>
        <w:t xml:space="preserve"> </w:t>
      </w:r>
      <w:bookmarkEnd w:id="4"/>
      <w:r w:rsidRPr="00997D0D">
        <w:rPr>
          <w:szCs w:val="28"/>
          <w:lang w:eastAsia="ru-RU"/>
        </w:rPr>
        <w:t>грн (</w:t>
      </w:r>
      <w:bookmarkStart w:id="5" w:name="_Hlk147758761"/>
      <w:r w:rsidR="000918B7">
        <w:rPr>
          <w:szCs w:val="28"/>
          <w:lang w:eastAsia="ru-RU"/>
        </w:rPr>
        <w:t>двісті пят</w:t>
      </w:r>
      <w:r w:rsidR="00D83767">
        <w:rPr>
          <w:szCs w:val="28"/>
          <w:lang w:eastAsia="ru-RU"/>
        </w:rPr>
        <w:t xml:space="preserve">десят тисяч </w:t>
      </w:r>
      <w:r w:rsidR="000918B7">
        <w:rPr>
          <w:szCs w:val="28"/>
          <w:lang w:eastAsia="ru-RU"/>
        </w:rPr>
        <w:t>триста</w:t>
      </w:r>
      <w:r w:rsidR="00D83767">
        <w:rPr>
          <w:szCs w:val="28"/>
          <w:lang w:eastAsia="ru-RU"/>
        </w:rPr>
        <w:t xml:space="preserve"> </w:t>
      </w:r>
      <w:r w:rsidR="000918B7">
        <w:rPr>
          <w:szCs w:val="28"/>
          <w:lang w:eastAsia="ru-RU"/>
        </w:rPr>
        <w:t>девяносто</w:t>
      </w:r>
      <w:r w:rsidR="00D83767">
        <w:rPr>
          <w:szCs w:val="28"/>
          <w:lang w:eastAsia="ru-RU"/>
        </w:rPr>
        <w:t xml:space="preserve"> </w:t>
      </w:r>
      <w:r w:rsidR="000918B7">
        <w:rPr>
          <w:szCs w:val="28"/>
          <w:lang w:eastAsia="ru-RU"/>
        </w:rPr>
        <w:t>три</w:t>
      </w:r>
      <w:r w:rsidR="00D83767">
        <w:rPr>
          <w:szCs w:val="28"/>
          <w:lang w:eastAsia="ru-RU"/>
        </w:rPr>
        <w:t xml:space="preserve"> </w:t>
      </w:r>
      <w:r w:rsidR="00AA47B2" w:rsidRPr="00997D0D">
        <w:rPr>
          <w:szCs w:val="28"/>
          <w:lang w:eastAsia="ru-RU"/>
        </w:rPr>
        <w:t>гр</w:t>
      </w:r>
      <w:r w:rsidR="00EB224E" w:rsidRPr="00997D0D">
        <w:rPr>
          <w:szCs w:val="28"/>
          <w:lang w:eastAsia="ru-RU"/>
        </w:rPr>
        <w:t>ив</w:t>
      </w:r>
      <w:r w:rsidR="000918B7">
        <w:rPr>
          <w:szCs w:val="28"/>
          <w:lang w:eastAsia="ru-RU"/>
        </w:rPr>
        <w:t>ні</w:t>
      </w:r>
      <w:r w:rsidR="00AA47B2" w:rsidRPr="00997D0D">
        <w:rPr>
          <w:szCs w:val="28"/>
          <w:lang w:eastAsia="ru-RU"/>
        </w:rPr>
        <w:t xml:space="preserve"> 00 коп</w:t>
      </w:r>
      <w:bookmarkEnd w:id="5"/>
      <w:r w:rsidRPr="00997D0D">
        <w:rPr>
          <w:szCs w:val="28"/>
          <w:lang w:eastAsia="ru-RU"/>
        </w:rPr>
        <w:t xml:space="preserve">.), без врахування ПДВ, в тому числі за 1 кв.м. – </w:t>
      </w:r>
      <w:r w:rsidR="000918B7">
        <w:rPr>
          <w:szCs w:val="28"/>
          <w:lang w:eastAsia="ru-RU"/>
        </w:rPr>
        <w:t>944</w:t>
      </w:r>
      <w:r w:rsidR="006A3E95">
        <w:rPr>
          <w:szCs w:val="28"/>
          <w:lang w:eastAsia="ru-RU"/>
        </w:rPr>
        <w:t>,</w:t>
      </w:r>
      <w:r w:rsidR="000918B7">
        <w:rPr>
          <w:szCs w:val="28"/>
          <w:lang w:eastAsia="ru-RU"/>
        </w:rPr>
        <w:t>88</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18B7" w:rsidRPr="00997D0D">
        <w:rPr>
          <w:szCs w:val="28"/>
          <w:lang w:eastAsia="ru-RU"/>
        </w:rPr>
        <w:t>2610600000:</w:t>
      </w:r>
      <w:r w:rsidR="000918B7">
        <w:rPr>
          <w:szCs w:val="28"/>
          <w:lang w:eastAsia="ru-RU"/>
        </w:rPr>
        <w:t>19</w:t>
      </w:r>
      <w:r w:rsidR="000918B7" w:rsidRPr="00997D0D">
        <w:rPr>
          <w:szCs w:val="28"/>
          <w:lang w:eastAsia="ru-RU"/>
        </w:rPr>
        <w:t>:</w:t>
      </w:r>
      <w:r w:rsidR="000918B7">
        <w:rPr>
          <w:szCs w:val="28"/>
          <w:lang w:eastAsia="ru-RU"/>
        </w:rPr>
        <w:t>001</w:t>
      </w:r>
      <w:r w:rsidR="000918B7" w:rsidRPr="00997D0D">
        <w:rPr>
          <w:szCs w:val="28"/>
          <w:lang w:eastAsia="ru-RU"/>
        </w:rPr>
        <w:t>:</w:t>
      </w:r>
      <w:r w:rsidR="000918B7">
        <w:rPr>
          <w:szCs w:val="28"/>
          <w:lang w:eastAsia="ru-RU"/>
        </w:rPr>
        <w:t>0085</w:t>
      </w:r>
      <w:r w:rsidR="000918B7" w:rsidRPr="00997D0D">
        <w:rPr>
          <w:szCs w:val="28"/>
          <w:lang w:eastAsia="ru-RU"/>
        </w:rPr>
        <w:t>, загальною площею 0,</w:t>
      </w:r>
      <w:r w:rsidR="000918B7">
        <w:rPr>
          <w:szCs w:val="28"/>
          <w:lang w:eastAsia="ru-RU"/>
        </w:rPr>
        <w:t>0265</w:t>
      </w:r>
      <w:r w:rsidR="000918B7" w:rsidRPr="00997D0D">
        <w:rPr>
          <w:szCs w:val="28"/>
          <w:lang w:eastAsia="ru-RU"/>
        </w:rPr>
        <w:t xml:space="preserve"> га, із цільовим призначенням для</w:t>
      </w:r>
      <w:r w:rsidR="000918B7">
        <w:rPr>
          <w:szCs w:val="28"/>
          <w:lang w:eastAsia="ru-RU"/>
        </w:rPr>
        <w:t xml:space="preserve"> будівництва та обслуговування будівель торгівлі</w:t>
      </w:r>
      <w:r w:rsidR="000918B7" w:rsidRPr="00997D0D">
        <w:rPr>
          <w:szCs w:val="28"/>
          <w:lang w:eastAsia="ru-RU"/>
        </w:rPr>
        <w:t>, яка розташована за адресою: Івано-Франківська область, м</w:t>
      </w:r>
      <w:r w:rsidR="000918B7">
        <w:rPr>
          <w:szCs w:val="28"/>
          <w:lang w:eastAsia="ru-RU"/>
        </w:rPr>
        <w:t>істо</w:t>
      </w:r>
      <w:r w:rsidR="000918B7" w:rsidRPr="00997D0D">
        <w:rPr>
          <w:szCs w:val="28"/>
          <w:lang w:eastAsia="ru-RU"/>
        </w:rPr>
        <w:t xml:space="preserve"> Коломия, </w:t>
      </w:r>
      <w:r w:rsidR="000918B7">
        <w:rPr>
          <w:szCs w:val="28"/>
          <w:lang w:eastAsia="ru-RU"/>
        </w:rPr>
        <w:t>проспект Михайла Грушевського</w:t>
      </w:r>
      <w:r w:rsidR="00E17526"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18B7" w:rsidRPr="00997D0D">
        <w:rPr>
          <w:szCs w:val="28"/>
          <w:lang w:eastAsia="ru-RU"/>
        </w:rPr>
        <w:t>2610600000:</w:t>
      </w:r>
      <w:r w:rsidR="000918B7">
        <w:rPr>
          <w:szCs w:val="28"/>
          <w:lang w:eastAsia="ru-RU"/>
        </w:rPr>
        <w:t>19</w:t>
      </w:r>
      <w:r w:rsidR="000918B7" w:rsidRPr="00997D0D">
        <w:rPr>
          <w:szCs w:val="28"/>
          <w:lang w:eastAsia="ru-RU"/>
        </w:rPr>
        <w:t>:</w:t>
      </w:r>
      <w:r w:rsidR="000918B7">
        <w:rPr>
          <w:szCs w:val="28"/>
          <w:lang w:eastAsia="ru-RU"/>
        </w:rPr>
        <w:t>001</w:t>
      </w:r>
      <w:r w:rsidR="000918B7" w:rsidRPr="00997D0D">
        <w:rPr>
          <w:szCs w:val="28"/>
          <w:lang w:eastAsia="ru-RU"/>
        </w:rPr>
        <w:t>:</w:t>
      </w:r>
      <w:r w:rsidR="000918B7">
        <w:rPr>
          <w:szCs w:val="28"/>
          <w:lang w:eastAsia="ru-RU"/>
        </w:rPr>
        <w:t>0085</w:t>
      </w:r>
      <w:r w:rsidR="000918B7" w:rsidRPr="00997D0D">
        <w:rPr>
          <w:szCs w:val="28"/>
          <w:lang w:eastAsia="ru-RU"/>
        </w:rPr>
        <w:t>, загальною площею 0,</w:t>
      </w:r>
      <w:r w:rsidR="000918B7">
        <w:rPr>
          <w:szCs w:val="28"/>
          <w:lang w:eastAsia="ru-RU"/>
        </w:rPr>
        <w:t>0265</w:t>
      </w:r>
      <w:r w:rsidR="000918B7" w:rsidRPr="00997D0D">
        <w:rPr>
          <w:szCs w:val="28"/>
          <w:lang w:eastAsia="ru-RU"/>
        </w:rPr>
        <w:t xml:space="preserve"> га, із цільовим призначенням для</w:t>
      </w:r>
      <w:r w:rsidR="000918B7">
        <w:rPr>
          <w:szCs w:val="28"/>
          <w:lang w:eastAsia="ru-RU"/>
        </w:rPr>
        <w:t xml:space="preserve"> будівництва та обслуговування будівель торгівлі</w:t>
      </w:r>
      <w:r w:rsidR="000918B7" w:rsidRPr="00997D0D">
        <w:rPr>
          <w:szCs w:val="28"/>
          <w:lang w:eastAsia="ru-RU"/>
        </w:rPr>
        <w:t>, яка розташована за адресою: Івано-Франківська область, м</w:t>
      </w:r>
      <w:r w:rsidR="000918B7">
        <w:rPr>
          <w:szCs w:val="28"/>
          <w:lang w:eastAsia="ru-RU"/>
        </w:rPr>
        <w:t>істо</w:t>
      </w:r>
      <w:r w:rsidR="000918B7" w:rsidRPr="00997D0D">
        <w:rPr>
          <w:szCs w:val="28"/>
          <w:lang w:eastAsia="ru-RU"/>
        </w:rPr>
        <w:t xml:space="preserve"> Коломия, </w:t>
      </w:r>
      <w:r w:rsidR="000918B7">
        <w:rPr>
          <w:szCs w:val="28"/>
          <w:lang w:eastAsia="ru-RU"/>
        </w:rPr>
        <w:t>проспект Михайла Грушевського</w:t>
      </w:r>
      <w:r w:rsidR="00951937"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0918B7">
        <w:rPr>
          <w:szCs w:val="28"/>
          <w:lang w:eastAsia="ru-RU"/>
        </w:rPr>
        <w:t>250</w:t>
      </w:r>
      <w:r w:rsidR="00293885">
        <w:rPr>
          <w:szCs w:val="28"/>
          <w:lang w:eastAsia="ru-RU"/>
        </w:rPr>
        <w:t xml:space="preserve"> </w:t>
      </w:r>
      <w:r w:rsidR="000918B7">
        <w:rPr>
          <w:szCs w:val="28"/>
          <w:lang w:eastAsia="ru-RU"/>
        </w:rPr>
        <w:t>393</w:t>
      </w:r>
      <w:r w:rsidR="00D83767">
        <w:rPr>
          <w:szCs w:val="28"/>
          <w:lang w:eastAsia="ru-RU"/>
        </w:rPr>
        <w:t>,00</w:t>
      </w:r>
      <w:r w:rsidR="00D83767" w:rsidRPr="00997D0D">
        <w:rPr>
          <w:szCs w:val="28"/>
          <w:lang w:eastAsia="ru-RU"/>
        </w:rPr>
        <w:t xml:space="preserve"> грн (</w:t>
      </w:r>
      <w:r w:rsidR="000918B7">
        <w:rPr>
          <w:szCs w:val="28"/>
          <w:lang w:eastAsia="ru-RU"/>
        </w:rPr>
        <w:t xml:space="preserve">двісті пятдесят тисяч триста девяносто три </w:t>
      </w:r>
      <w:r w:rsidR="000918B7" w:rsidRPr="00997D0D">
        <w:rPr>
          <w:szCs w:val="28"/>
          <w:lang w:eastAsia="ru-RU"/>
        </w:rPr>
        <w:t>грив</w:t>
      </w:r>
      <w:r w:rsidR="000918B7">
        <w:rPr>
          <w:szCs w:val="28"/>
          <w:lang w:eastAsia="ru-RU"/>
        </w:rPr>
        <w:t>ні</w:t>
      </w:r>
      <w:r w:rsidR="000918B7" w:rsidRPr="00997D0D">
        <w:rPr>
          <w:szCs w:val="28"/>
          <w:lang w:eastAsia="ru-RU"/>
        </w:rPr>
        <w:t xml:space="preserve"> 00 коп</w:t>
      </w:r>
      <w:r w:rsidR="00293885" w:rsidRPr="00997D0D">
        <w:rPr>
          <w:szCs w:val="28"/>
          <w:lang w:eastAsia="ru-RU"/>
        </w:rPr>
        <w:t>.</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D83767">
        <w:rPr>
          <w:rFonts w:eastAsia="Andale Sans UI" w:cs="Tahoma"/>
          <w:color w:val="000000" w:themeColor="text1"/>
          <w:kern w:val="1"/>
          <w:szCs w:val="28"/>
          <w:lang w:eastAsia="ru-RU" w:bidi="ru-RU"/>
        </w:rPr>
        <w:t>14</w:t>
      </w:r>
      <w:r w:rsidR="00CF3285">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700,00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D83767">
        <w:rPr>
          <w:rFonts w:eastAsia="Andale Sans UI" w:cs="Tahoma"/>
          <w:color w:val="000000" w:themeColor="text1"/>
          <w:kern w:val="1"/>
          <w:szCs w:val="28"/>
          <w:lang w:eastAsia="ru-RU" w:bidi="ru-RU"/>
        </w:rPr>
        <w:t xml:space="preserve">чотирнадцять тисяч сімсот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Pr="00D23976" w:rsidRDefault="005E31C3" w:rsidP="00400DFB">
      <w:pPr>
        <w:pStyle w:val="a0"/>
        <w:ind w:firstLine="737"/>
        <w:contextualSpacing/>
        <w:jc w:val="both"/>
        <w:rPr>
          <w:szCs w:val="28"/>
        </w:rPr>
      </w:pPr>
    </w:p>
    <w:p w:rsidR="006809D3" w:rsidRPr="00F32F49" w:rsidRDefault="00933DF5" w:rsidP="00F32F49">
      <w:pPr>
        <w:widowControl w:val="0"/>
        <w:spacing w:line="200" w:lineRule="atLeast"/>
        <w:jc w:val="both"/>
        <w:rPr>
          <w:sz w:val="24"/>
          <w:szCs w:val="28"/>
          <w:lang w:eastAsia="zh-CN"/>
        </w:rPr>
      </w:pPr>
      <w:bookmarkStart w:id="6"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6"/>
      <w:r w:rsidR="006809D3">
        <w:rPr>
          <w:b/>
          <w:sz w:val="22"/>
          <w:szCs w:val="22"/>
        </w:rPr>
        <w:br w:type="page"/>
      </w:r>
    </w:p>
    <w:p w:rsidR="000928ED" w:rsidRPr="00D23976" w:rsidRDefault="000928ED" w:rsidP="00EC17AC">
      <w:pPr>
        <w:ind w:left="5103"/>
        <w:rPr>
          <w:b/>
          <w:sz w:val="22"/>
          <w:szCs w:val="22"/>
        </w:rPr>
      </w:pPr>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6A3E95" w:rsidP="00045609">
      <w:pPr>
        <w:ind w:firstLine="567"/>
        <w:jc w:val="center"/>
        <w:rPr>
          <w:b/>
          <w:sz w:val="24"/>
        </w:rPr>
      </w:pPr>
      <w:r>
        <w:rPr>
          <w:b/>
          <w:sz w:val="24"/>
        </w:rPr>
        <w:t>8.</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6A3E95" w:rsidP="00045609">
      <w:pPr>
        <w:ind w:firstLine="567"/>
        <w:jc w:val="center"/>
        <w:rPr>
          <w:b/>
          <w:sz w:val="24"/>
        </w:rPr>
      </w:pPr>
      <w:r>
        <w:rPr>
          <w:b/>
          <w:sz w:val="24"/>
        </w:rPr>
        <w:t>9.</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p>
    <w:p w:rsidR="006833E4" w:rsidRPr="00D23976" w:rsidRDefault="006833E4" w:rsidP="00F32F49">
      <w:pPr>
        <w:suppressAutoHyphens w:val="0"/>
        <w:rPr>
          <w:sz w:val="24"/>
          <w:lang w:eastAsia="zh-CN"/>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05B5C"/>
    <w:rsid w:val="00023F61"/>
    <w:rsid w:val="00033F56"/>
    <w:rsid w:val="00034DA4"/>
    <w:rsid w:val="00037820"/>
    <w:rsid w:val="00045609"/>
    <w:rsid w:val="00050D14"/>
    <w:rsid w:val="0006149E"/>
    <w:rsid w:val="00063805"/>
    <w:rsid w:val="00076954"/>
    <w:rsid w:val="000918B7"/>
    <w:rsid w:val="000928ED"/>
    <w:rsid w:val="00095364"/>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42819"/>
    <w:rsid w:val="00247C3D"/>
    <w:rsid w:val="00251D84"/>
    <w:rsid w:val="00253D0A"/>
    <w:rsid w:val="00256E1E"/>
    <w:rsid w:val="00261AB4"/>
    <w:rsid w:val="002878EB"/>
    <w:rsid w:val="00293885"/>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34A27"/>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A3E95"/>
    <w:rsid w:val="006B571F"/>
    <w:rsid w:val="006C2B04"/>
    <w:rsid w:val="006C3250"/>
    <w:rsid w:val="006D3A8C"/>
    <w:rsid w:val="006D3EF3"/>
    <w:rsid w:val="006D42FE"/>
    <w:rsid w:val="006E2475"/>
    <w:rsid w:val="006E57E1"/>
    <w:rsid w:val="006F574C"/>
    <w:rsid w:val="0070022B"/>
    <w:rsid w:val="00702E08"/>
    <w:rsid w:val="00716A51"/>
    <w:rsid w:val="0073321C"/>
    <w:rsid w:val="007345A4"/>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0791"/>
    <w:rsid w:val="008B3025"/>
    <w:rsid w:val="008B62DE"/>
    <w:rsid w:val="008C27CA"/>
    <w:rsid w:val="008C43B6"/>
    <w:rsid w:val="008D19D0"/>
    <w:rsid w:val="008D5E55"/>
    <w:rsid w:val="008E292C"/>
    <w:rsid w:val="008F0CAA"/>
    <w:rsid w:val="008F2FCC"/>
    <w:rsid w:val="008F479B"/>
    <w:rsid w:val="00904DE1"/>
    <w:rsid w:val="009059B7"/>
    <w:rsid w:val="00907BD0"/>
    <w:rsid w:val="00916136"/>
    <w:rsid w:val="009179C2"/>
    <w:rsid w:val="00921CC6"/>
    <w:rsid w:val="009256F7"/>
    <w:rsid w:val="0093280D"/>
    <w:rsid w:val="00933DF5"/>
    <w:rsid w:val="0093496E"/>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76EC3"/>
    <w:rsid w:val="00A940B3"/>
    <w:rsid w:val="00AA0057"/>
    <w:rsid w:val="00AA332F"/>
    <w:rsid w:val="00AA47B2"/>
    <w:rsid w:val="00AB706F"/>
    <w:rsid w:val="00AD18C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408FD"/>
    <w:rsid w:val="00C55CCE"/>
    <w:rsid w:val="00C56FB7"/>
    <w:rsid w:val="00C727E5"/>
    <w:rsid w:val="00C77521"/>
    <w:rsid w:val="00C95E1F"/>
    <w:rsid w:val="00CA122E"/>
    <w:rsid w:val="00CE0A83"/>
    <w:rsid w:val="00CE0F44"/>
    <w:rsid w:val="00CF0550"/>
    <w:rsid w:val="00CF3285"/>
    <w:rsid w:val="00D01B18"/>
    <w:rsid w:val="00D022E3"/>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E4BC2"/>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EF2373"/>
    <w:rsid w:val="00F05D8A"/>
    <w:rsid w:val="00F32F49"/>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092580C"/>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8C65-1595-4A1F-BB5A-379AEC01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14989</Words>
  <Characters>8544</Characters>
  <Application>Microsoft Office Word</Application>
  <DocSecurity>0</DocSecurity>
  <Lines>71</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9</cp:revision>
  <cp:lastPrinted>2025-01-24T14:03:00Z</cp:lastPrinted>
  <dcterms:created xsi:type="dcterms:W3CDTF">2025-01-24T13:53:00Z</dcterms:created>
  <dcterms:modified xsi:type="dcterms:W3CDTF">2025-02-17T14:49:00Z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